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comments+xml" PartName="/word/comments.xml"/>
  <Override ContentType="application/vnd.openxmlformats-officedocument.wordprocessingml.header+xml" PartName="/word/header1.xml"/>
  <Override ContentType="application/vnd.openxmlformats-officedocument.wordprocessingml.commentsExtended+xml" PartName="/word/commentsExtended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="240" w:lineRule="auto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Ciudad y fecha</w:t>
      </w:r>
    </w:p>
    <w:p w:rsidR="00000000" w:rsidDel="00000000" w:rsidP="00000000" w:rsidRDefault="00000000" w:rsidRPr="00000000" w14:paraId="00000002">
      <w:pPr>
        <w:spacing w:after="0" w:line="240" w:lineRule="auto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="240" w:lineRule="auto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TRÁMITE. (marcar con una X):</w:t>
        <w:tab/>
      </w:r>
    </w:p>
    <w:p w:rsidR="00000000" w:rsidDel="00000000" w:rsidP="00000000" w:rsidRDefault="00000000" w:rsidRPr="00000000" w14:paraId="00000004">
      <w:pPr>
        <w:spacing w:after="0" w:line="240" w:lineRule="auto"/>
        <w:jc w:val="both"/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2547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838"/>
        <w:gridCol w:w="709"/>
        <w:tblGridChange w:id="0">
          <w:tblGrid>
            <w:gridCol w:w="1838"/>
            <w:gridCol w:w="709"/>
          </w:tblGrid>
        </w:tblGridChange>
      </w:tblGrid>
      <w:tr>
        <w:trPr>
          <w:cantSplit w:val="0"/>
          <w:trHeight w:val="132" w:hRule="atLeast"/>
          <w:tblHeader w:val="0"/>
        </w:trPr>
        <w:tc>
          <w:tcPr/>
          <w:p w:rsidR="00000000" w:rsidDel="00000000" w:rsidP="00000000" w:rsidRDefault="00000000" w:rsidRPr="00000000" w14:paraId="00000005">
            <w:pPr>
              <w:jc w:val="both"/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rtl w:val="0"/>
              </w:rPr>
              <w:t xml:space="preserve">Adjudicación</w:t>
            </w:r>
          </w:p>
        </w:tc>
        <w:tc>
          <w:tcPr/>
          <w:p w:rsidR="00000000" w:rsidDel="00000000" w:rsidP="00000000" w:rsidRDefault="00000000" w:rsidRPr="00000000" w14:paraId="00000006">
            <w:pPr>
              <w:jc w:val="both"/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7">
            <w:pPr>
              <w:jc w:val="both"/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rtl w:val="0"/>
              </w:rPr>
              <w:t xml:space="preserve">Regularización</w:t>
            </w:r>
          </w:p>
        </w:tc>
        <w:tc>
          <w:tcPr/>
          <w:p w:rsidR="00000000" w:rsidDel="00000000" w:rsidP="00000000" w:rsidRDefault="00000000" w:rsidRPr="00000000" w14:paraId="00000008">
            <w:pPr>
              <w:jc w:val="both"/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9">
            <w:pPr>
              <w:jc w:val="both"/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rtl w:val="0"/>
              </w:rPr>
              <w:t xml:space="preserve">Otro</w:t>
            </w:r>
          </w:p>
        </w:tc>
        <w:tc>
          <w:tcPr/>
          <w:p w:rsidR="00000000" w:rsidDel="00000000" w:rsidP="00000000" w:rsidRDefault="00000000" w:rsidRPr="00000000" w14:paraId="0000000A">
            <w:pPr>
              <w:jc w:val="both"/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B">
      <w:pPr>
        <w:spacing w:after="0" w:line="240" w:lineRule="auto"/>
        <w:jc w:val="both"/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0" w:line="240" w:lineRule="auto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0" w:line="240" w:lineRule="auto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0" w:line="240" w:lineRule="auto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0" w:line="240" w:lineRule="auto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0" w:line="240" w:lineRule="auto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PETICIONARIO:_____________</w:t>
      </w:r>
    </w:p>
    <w:p w:rsidR="00000000" w:rsidDel="00000000" w:rsidP="00000000" w:rsidRDefault="00000000" w:rsidRPr="00000000" w14:paraId="00000011">
      <w:pPr>
        <w:spacing w:after="0" w:line="240" w:lineRule="auto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0" w:line="240" w:lineRule="auto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1"/>
        <w:keepLines w:val="1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0" w:line="259" w:lineRule="auto"/>
        <w:ind w:left="36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LEVANTAMIENTO PLANIMÉTRICO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1"/>
        <w:keepLines w:val="1"/>
        <w:pageBreakBefore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0" w:line="259" w:lineRule="auto"/>
        <w:ind w:left="792" w:right="0" w:hanging="432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Consideraciones generales para el levantamiento planimétrico: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134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El levantamiento planimétrico deberá estar debidamente georreferenciado utilizando la Proyección Universal Transversa de Mercator (UTM), con base en el Sistema de Referencia WGS84 del huso a la que pertenezca (17, 18 N o S).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134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El levantamiento planimétrico será elaborado con métodos topográficas convencionales y/o GPS diferenciales para garantizar la precisión según la escala a levantarse. 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134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Para los predios a levantarse se debe tomar en cuenta la precisión de Escala 1:1000 y 1:5.000 según los estándares definidos en el Acuerdo Ministerial 017-20 publicado en el Registro Oficial Nro. 764 de 10 de julio de 2020. (Normas Técnicas Nacionales para el Catastros de Bienes Inmuebles Urbanos - Rurales y Avalúos de Bienes- MIDUVI)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134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Se debe generar la descripción del límite (Norte, Sur, Este y Oeste).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134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El resultado del levantamiento (plano e informe de linderación), se presentará en formato digital .SHP (CD/DVD), y en formato analógico, impreso. Para el formato analógico se utilizará láminas de papel bond, formato INEN tamaño A4. En casos en que la superficie del predio supere a las 20 has, se utilizarán láminas en tamaño A3 o mayores, acorde a la forma y número de vértices de los predios.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134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134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El CD/DVD contendrá las siguientes carpetas: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134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drawing>
          <wp:inline distB="0" distT="0" distL="0" distR="7620">
            <wp:extent cx="5205940" cy="2811490"/>
            <wp:effectExtent b="0" l="0" r="0" t="0"/>
            <wp:docPr id="11" name="image3.png"/>
            <a:graphic>
              <a:graphicData uri="http://schemas.openxmlformats.org/drawingml/2006/picture">
                <pic:pic>
                  <pic:nvPicPr>
                    <pic:cNvPr id="0" name="image3.pn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205940" cy="281149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1"/>
        <w:keepLines w:val="1"/>
        <w:pageBreakBefore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0" w:line="259" w:lineRule="auto"/>
        <w:ind w:left="792" w:right="0" w:hanging="432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Contenido del plano:</w:t>
      </w:r>
    </w:p>
    <w:p w:rsidR="00000000" w:rsidDel="00000000" w:rsidP="00000000" w:rsidRDefault="00000000" w:rsidRPr="00000000" w14:paraId="00000020">
      <w:pPr>
        <w:keepNext w:val="1"/>
        <w:keepLines w:val="1"/>
        <w:pageBreakBefore w:val="0"/>
        <w:widowControl w:val="1"/>
        <w:numPr>
          <w:ilvl w:val="2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0" w:line="259" w:lineRule="auto"/>
        <w:ind w:left="1224" w:right="0" w:hanging="504.00000000000006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Título:</w:t>
      </w:r>
    </w:p>
    <w:p w:rsidR="00000000" w:rsidDel="00000000" w:rsidP="00000000" w:rsidRDefault="00000000" w:rsidRPr="00000000" w14:paraId="00000021">
      <w:pPr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“LEVANTAMIENTO PLANIMÉTRICO DEL TERRITORIO COMUNITARIO _______________________________________________” </w:t>
      </w:r>
    </w:p>
    <w:p w:rsidR="00000000" w:rsidDel="00000000" w:rsidP="00000000" w:rsidRDefault="00000000" w:rsidRPr="00000000" w14:paraId="00000023">
      <w:pPr>
        <w:keepNext w:val="1"/>
        <w:keepLines w:val="1"/>
        <w:pageBreakBefore w:val="0"/>
        <w:widowControl w:val="1"/>
        <w:numPr>
          <w:ilvl w:val="2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0" w:line="259" w:lineRule="auto"/>
        <w:ind w:left="1224" w:right="0" w:hanging="504.00000000000006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Gráfico del Levantamiento:</w:t>
      </w:r>
    </w:p>
    <w:p w:rsidR="00000000" w:rsidDel="00000000" w:rsidP="00000000" w:rsidRDefault="00000000" w:rsidRPr="00000000" w14:paraId="00000024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Se identificará los límites del predio incluyendo la siguiente información: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Linderos del predio: formarán un polígono cerrado y su posición siempre estará orientada al norte, al igual que la cuadrícula.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Vértices del Predio: para cada cambio de dirección que supere los 15° o cuando coincide con el límite de un predio colindante, se identificará dicho vértice, utilizando la letra “P” acompañada de un número secuencial de dos dígitos, partiendo del vértice superior izquierdo y siguiendo el sentido horario.</w:t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En los casos en los que el predio colinde con vías, quebradas, ríos o un detalle geográfico relevante, estos serán identificados con su nombre respectivo ya sea en el plano o en el informe de linderación.</w:t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Se deberá incluir, sea en el plano o en el informe de linderación, el cuadro de coordenadas planas de cada vértice con dos decimales, según el Sistema de Referencia mínimo 8 vértices dependiendo la irregularidad del predio.</w:t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En la esquina superior derecha se ubicará el símbolo que indique el Norte.</w:t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La cuadrícula será trazada en forma completa con un intervalo que guarde relación con la escala del plano, complementada con las coordenadas planas Norte y Este en valores enteros, ajustadas a la escala de impresión.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44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1"/>
        <w:keepLines w:val="1"/>
        <w:pageBreakBefore w:val="0"/>
        <w:widowControl w:val="1"/>
        <w:numPr>
          <w:ilvl w:val="2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0" w:line="259" w:lineRule="auto"/>
        <w:ind w:left="1224" w:right="0" w:hanging="504.00000000000006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Escala Gráfica: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08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La escala gráfica debe estar acorde a la escala de impresión del plano.</w:t>
      </w:r>
    </w:p>
    <w:p w:rsidR="00000000" w:rsidDel="00000000" w:rsidP="00000000" w:rsidRDefault="00000000" w:rsidRPr="00000000" w14:paraId="00000030">
      <w:pPr>
        <w:keepNext w:val="1"/>
        <w:keepLines w:val="1"/>
        <w:pageBreakBefore w:val="0"/>
        <w:widowControl w:val="1"/>
        <w:numPr>
          <w:ilvl w:val="2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0" w:line="259" w:lineRule="auto"/>
        <w:ind w:left="1224" w:right="0" w:hanging="504.00000000000006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Escala numérica y área:</w:t>
      </w:r>
    </w:p>
    <w:p w:rsidR="00000000" w:rsidDel="00000000" w:rsidP="00000000" w:rsidRDefault="00000000" w:rsidRPr="00000000" w14:paraId="00000031">
      <w:pPr>
        <w:spacing w:after="0" w:line="240" w:lineRule="auto"/>
        <w:ind w:left="708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La escala numérica se debe expresar en múltiplos de 50, ajustada para la impresión del plano y el valor del área del predio expresado en hectáreas, con cuatro dígitos decimales.</w:t>
      </w:r>
    </w:p>
    <w:p w:rsidR="00000000" w:rsidDel="00000000" w:rsidP="00000000" w:rsidRDefault="00000000" w:rsidRPr="00000000" w14:paraId="00000032">
      <w:pPr>
        <w:spacing w:after="0" w:line="240" w:lineRule="auto"/>
        <w:ind w:left="708" w:firstLine="0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keepNext w:val="1"/>
        <w:keepLines w:val="1"/>
        <w:pageBreakBefore w:val="0"/>
        <w:widowControl w:val="1"/>
        <w:numPr>
          <w:ilvl w:val="2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0" w:line="259" w:lineRule="auto"/>
        <w:ind w:left="1224" w:right="0" w:hanging="504.00000000000006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Sistema de referencia: </w:t>
      </w:r>
    </w:p>
    <w:p w:rsidR="00000000" w:rsidDel="00000000" w:rsidP="00000000" w:rsidRDefault="00000000" w:rsidRPr="00000000" w14:paraId="00000034">
      <w:pPr>
        <w:spacing w:after="0" w:line="240" w:lineRule="auto"/>
        <w:ind w:left="708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Colocar el sistema de referencia utilizado en el levantamiento, así como la proyección     cartográfica (WGS84 / UTM ZONA… SUR/NORTE).</w:t>
      </w:r>
    </w:p>
    <w:p w:rsidR="00000000" w:rsidDel="00000000" w:rsidP="00000000" w:rsidRDefault="00000000" w:rsidRPr="00000000" w14:paraId="00000035">
      <w:pPr>
        <w:spacing w:after="0" w:line="240" w:lineRule="auto"/>
        <w:ind w:left="708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1"/>
        <w:keepLines w:val="1"/>
        <w:pageBreakBefore w:val="0"/>
        <w:widowControl w:val="1"/>
        <w:numPr>
          <w:ilvl w:val="2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0" w:line="259" w:lineRule="auto"/>
        <w:ind w:left="1224" w:right="0" w:hanging="504.00000000000006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Plano de ubicación:</w:t>
      </w:r>
    </w:p>
    <w:p w:rsidR="00000000" w:rsidDel="00000000" w:rsidP="00000000" w:rsidRDefault="00000000" w:rsidRPr="00000000" w14:paraId="00000037">
      <w:pPr>
        <w:spacing w:after="0" w:line="240" w:lineRule="auto"/>
        <w:ind w:left="708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Contendrá un plano de ubicación en el sistema de referencia WGS 84 que contenga como información base la cartografía del Instituto Geográfico Militar (IGM).</w:t>
      </w:r>
    </w:p>
    <w:p w:rsidR="00000000" w:rsidDel="00000000" w:rsidP="00000000" w:rsidRDefault="00000000" w:rsidRPr="00000000" w14:paraId="00000038">
      <w:pPr>
        <w:spacing w:after="0" w:line="240" w:lineRule="auto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1"/>
        <w:keepLines w:val="1"/>
        <w:pageBreakBefore w:val="0"/>
        <w:widowControl w:val="1"/>
        <w:numPr>
          <w:ilvl w:val="2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0" w:line="259" w:lineRule="auto"/>
        <w:ind w:left="1224" w:right="0" w:hanging="504.00000000000006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Fecha:</w:t>
      </w:r>
    </w:p>
    <w:p w:rsidR="00000000" w:rsidDel="00000000" w:rsidP="00000000" w:rsidRDefault="00000000" w:rsidRPr="00000000" w14:paraId="0000003A">
      <w:pPr>
        <w:spacing w:after="0" w:line="240" w:lineRule="auto"/>
        <w:ind w:left="708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Deberá contener las fechas de levantamiento en territorio y la de elaboración del plano donde se utilizará el formato numérico dd/mm/aa (día/mes/año).</w:t>
      </w:r>
    </w:p>
    <w:p w:rsidR="00000000" w:rsidDel="00000000" w:rsidP="00000000" w:rsidRDefault="00000000" w:rsidRPr="00000000" w14:paraId="0000003B">
      <w:pPr>
        <w:spacing w:after="0" w:line="240" w:lineRule="auto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keepNext w:val="1"/>
        <w:keepLines w:val="1"/>
        <w:pageBreakBefore w:val="0"/>
        <w:widowControl w:val="1"/>
        <w:numPr>
          <w:ilvl w:val="2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0" w:line="259" w:lineRule="auto"/>
        <w:ind w:left="1224" w:right="0" w:hanging="504.00000000000006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Logotipos o autores:</w:t>
      </w:r>
    </w:p>
    <w:p w:rsidR="00000000" w:rsidDel="00000000" w:rsidP="00000000" w:rsidRDefault="00000000" w:rsidRPr="00000000" w14:paraId="0000003D">
      <w:pPr>
        <w:spacing w:after="0" w:line="240" w:lineRule="auto"/>
        <w:ind w:left="709" w:firstLine="0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En este casillero se podrá incluir los logotipos (MAAE-MAG) o nombres de las entidades, </w:t>
        <w:tab/>
        <w:t xml:space="preserve">instituciones o </w:t>
        <w:tab/>
        <w:t xml:space="preserve">profesionales generadores de esta información.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spacing w:after="0" w:line="240" w:lineRule="auto"/>
        <w:ind w:firstLine="709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keepNext w:val="1"/>
        <w:keepLines w:val="1"/>
        <w:pageBreakBefore w:val="0"/>
        <w:widowControl w:val="1"/>
        <w:numPr>
          <w:ilvl w:val="2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0" w:line="259" w:lineRule="auto"/>
        <w:ind w:left="1224" w:right="0" w:hanging="504.00000000000006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Datos de ubicación político administrativa:</w:t>
      </w:r>
    </w:p>
    <w:p w:rsidR="00000000" w:rsidDel="00000000" w:rsidP="00000000" w:rsidRDefault="00000000" w:rsidRPr="00000000" w14:paraId="00000040">
      <w:pPr>
        <w:spacing w:after="0" w:line="240" w:lineRule="auto"/>
        <w:ind w:firstLine="709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Ubicación político administrativa del predio, incluyendo los nombres de: provincia, </w:t>
        <w:tab/>
        <w:t xml:space="preserve">cantón, parroquia y sector. Y el área o superficie del predio en hectáreas.</w:t>
      </w:r>
    </w:p>
    <w:p w:rsidR="00000000" w:rsidDel="00000000" w:rsidP="00000000" w:rsidRDefault="00000000" w:rsidRPr="00000000" w14:paraId="00000041">
      <w:pPr>
        <w:spacing w:after="0" w:line="240" w:lineRule="auto"/>
        <w:ind w:firstLine="709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spacing w:after="0" w:line="240" w:lineRule="auto"/>
        <w:ind w:firstLine="709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keepNext w:val="1"/>
        <w:keepLines w:val="1"/>
        <w:pageBreakBefore w:val="0"/>
        <w:widowControl w:val="1"/>
        <w:numPr>
          <w:ilvl w:val="2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0" w:line="259" w:lineRule="auto"/>
        <w:ind w:left="1224" w:right="0" w:hanging="504.00000000000006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Nombre del posesionario o propietario:</w:t>
      </w:r>
    </w:p>
    <w:p w:rsidR="00000000" w:rsidDel="00000000" w:rsidP="00000000" w:rsidRDefault="00000000" w:rsidRPr="00000000" w14:paraId="00000044">
      <w:pPr>
        <w:spacing w:after="0" w:line="240" w:lineRule="auto"/>
        <w:ind w:firstLine="709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Nombres completos de la comuna, comunidad, pueblo o nacionalidad.</w:t>
      </w:r>
    </w:p>
    <w:p w:rsidR="00000000" w:rsidDel="00000000" w:rsidP="00000000" w:rsidRDefault="00000000" w:rsidRPr="00000000" w14:paraId="00000045">
      <w:pPr>
        <w:spacing w:after="0" w:line="240" w:lineRule="auto"/>
        <w:ind w:firstLine="709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keepNext w:val="1"/>
        <w:keepLines w:val="1"/>
        <w:pageBreakBefore w:val="0"/>
        <w:widowControl w:val="1"/>
        <w:numPr>
          <w:ilvl w:val="2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0" w:line="259" w:lineRule="auto"/>
        <w:ind w:left="1224" w:right="0" w:hanging="504.00000000000006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Elaborado por:</w:t>
      </w:r>
    </w:p>
    <w:p w:rsidR="00000000" w:rsidDel="00000000" w:rsidP="00000000" w:rsidRDefault="00000000" w:rsidRPr="00000000" w14:paraId="00000047">
      <w:pPr>
        <w:spacing w:after="0" w:line="240" w:lineRule="auto"/>
        <w:ind w:left="709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Nombre y firma de las personas que elaboraron el documento.</w:t>
      </w:r>
    </w:p>
    <w:p w:rsidR="00000000" w:rsidDel="00000000" w:rsidP="00000000" w:rsidRDefault="00000000" w:rsidRPr="00000000" w14:paraId="00000048">
      <w:pPr>
        <w:spacing w:after="0" w:line="240" w:lineRule="auto"/>
        <w:ind w:firstLine="709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keepNext w:val="1"/>
        <w:keepLines w:val="1"/>
        <w:pageBreakBefore w:val="0"/>
        <w:widowControl w:val="1"/>
        <w:numPr>
          <w:ilvl w:val="2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0" w:line="259" w:lineRule="auto"/>
        <w:ind w:left="1224" w:right="0" w:hanging="504.00000000000006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Revisado y Aprobado por:</w:t>
      </w:r>
    </w:p>
    <w:p w:rsidR="00000000" w:rsidDel="00000000" w:rsidP="00000000" w:rsidRDefault="00000000" w:rsidRPr="00000000" w14:paraId="0000004A">
      <w:pPr>
        <w:spacing w:after="0" w:line="240" w:lineRule="auto"/>
        <w:ind w:left="709" w:firstLine="0"/>
        <w:jc w:val="both"/>
        <w:rPr>
          <w:rFonts w:ascii="Times New Roman" w:cs="Times New Roman" w:eastAsia="Times New Roman" w:hAnsi="Times New Roman"/>
          <w:sz w:val="24"/>
          <w:szCs w:val="24"/>
        </w:rPr>
        <w:sectPr>
          <w:headerReference r:id="rId10" w:type="default"/>
          <w:pgSz w:h="15840" w:w="12240" w:orient="portrait"/>
          <w:pgMar w:bottom="1418" w:top="1418" w:left="1701" w:right="1701" w:header="0" w:footer="0"/>
          <w:pgNumType w:start="1"/>
        </w:sect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La Dirección de Bosques aprobará el levantamiento planimétrico y la ficha de campo conforme la normativa vigente</w:t>
      </w:r>
    </w:p>
    <w:p w:rsidR="00000000" w:rsidDel="00000000" w:rsidP="00000000" w:rsidRDefault="00000000" w:rsidRPr="00000000" w14:paraId="0000004B">
      <w:pPr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jc w:val="center"/>
        <w:rPr>
          <w:rFonts w:ascii="Times New Roman" w:cs="Times New Roman" w:eastAsia="Times New Roman" w:hAnsi="Times New Roman"/>
          <w:b w:val="1"/>
          <w:smallCaps w:val="1"/>
          <w:sz w:val="24"/>
          <w:szCs w:val="24"/>
        </w:rPr>
        <w:sectPr>
          <w:type w:val="nextPage"/>
          <w:pgSz w:h="12240" w:w="15840" w:orient="landscape"/>
          <w:pgMar w:bottom="1701" w:top="1701" w:left="1418" w:right="1418" w:header="0" w:footer="0"/>
        </w:sect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</w:rPr>
        <w:drawing>
          <wp:inline distB="0" distT="0" distL="0" distR="0">
            <wp:extent cx="6782902" cy="5215727"/>
            <wp:effectExtent b="3175" l="3175" r="3175" t="3175"/>
            <wp:docPr id="13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11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782902" cy="5215727"/>
                    </a:xfrm>
                    <a:prstGeom prst="rect"/>
                    <a:ln w="3175">
                      <a:solidFill>
                        <a:srgbClr val="000000"/>
                      </a:solidFill>
                      <a:prstDash val="solid"/>
                    </a:ln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keepNext w:val="1"/>
        <w:keepLines w:val="1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0" w:line="259" w:lineRule="auto"/>
        <w:ind w:left="360" w:right="0" w:hanging="36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INFORME DE LINDERACIÓN:</w:t>
      </w:r>
    </w:p>
    <w:p w:rsidR="00000000" w:rsidDel="00000000" w:rsidP="00000000" w:rsidRDefault="00000000" w:rsidRPr="00000000" w14:paraId="0000004E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El informe de linderación deberá ser presentado en formato digital (hojas de cálculo o procesador de texto) y en formato analógico en hojas tamaño INEN – A4, que conténgala siguiente información:</w:t>
      </w:r>
    </w:p>
    <w:p w:rsidR="00000000" w:rsidDel="00000000" w:rsidP="00000000" w:rsidRDefault="00000000" w:rsidRPr="00000000" w14:paraId="0000004F">
      <w:pPr>
        <w:keepNext w:val="1"/>
        <w:keepLines w:val="1"/>
        <w:pageBreakBefore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0" w:line="259" w:lineRule="auto"/>
        <w:ind w:left="792" w:right="0" w:hanging="432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Título: </w:t>
      </w:r>
    </w:p>
    <w:p w:rsidR="00000000" w:rsidDel="00000000" w:rsidP="00000000" w:rsidRDefault="00000000" w:rsidRPr="00000000" w14:paraId="00000050">
      <w:pPr>
        <w:spacing w:after="0" w:line="240" w:lineRule="auto"/>
        <w:ind w:left="709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Informe de  linderación de la comuna, comunidad, pueblo o nacionalidad. </w:t>
      </w:r>
    </w:p>
    <w:p w:rsidR="00000000" w:rsidDel="00000000" w:rsidP="00000000" w:rsidRDefault="00000000" w:rsidRPr="00000000" w14:paraId="00000051">
      <w:pPr>
        <w:keepNext w:val="1"/>
        <w:keepLines w:val="1"/>
        <w:pageBreakBefore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0" w:line="259" w:lineRule="auto"/>
        <w:ind w:left="792" w:right="0" w:hanging="432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Ubicación político administrativa del predio: </w:t>
      </w:r>
    </w:p>
    <w:p w:rsidR="00000000" w:rsidDel="00000000" w:rsidP="00000000" w:rsidRDefault="00000000" w:rsidRPr="00000000" w14:paraId="00000052">
      <w:pPr>
        <w:spacing w:after="0" w:line="240" w:lineRule="auto"/>
        <w:ind w:left="709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Se colocará los nombres correspondientes a provincia, cantón, parroquia, sector.</w:t>
      </w:r>
    </w:p>
    <w:p w:rsidR="00000000" w:rsidDel="00000000" w:rsidP="00000000" w:rsidRDefault="00000000" w:rsidRPr="00000000" w14:paraId="00000053">
      <w:pPr>
        <w:keepNext w:val="1"/>
        <w:keepLines w:val="1"/>
        <w:pageBreakBefore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0" w:line="259" w:lineRule="auto"/>
        <w:ind w:left="792" w:right="0" w:hanging="432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Nombre de la comuna, comunidad, pueblo o nacionalidad: </w:t>
      </w:r>
    </w:p>
    <w:p w:rsidR="00000000" w:rsidDel="00000000" w:rsidP="00000000" w:rsidRDefault="00000000" w:rsidRPr="00000000" w14:paraId="00000054">
      <w:pPr>
        <w:spacing w:after="0" w:line="240" w:lineRule="auto"/>
        <w:ind w:left="709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Se deberá poner el nombre completo como se encuentra otorgada en la personería jurídica.</w:t>
      </w:r>
    </w:p>
    <w:p w:rsidR="00000000" w:rsidDel="00000000" w:rsidP="00000000" w:rsidRDefault="00000000" w:rsidRPr="00000000" w14:paraId="00000055">
      <w:pPr>
        <w:keepNext w:val="1"/>
        <w:keepLines w:val="1"/>
        <w:pageBreakBefore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0" w:line="259" w:lineRule="auto"/>
        <w:ind w:left="792" w:right="0" w:hanging="432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Descripción del límite:</w:t>
      </w:r>
    </w:p>
    <w:p w:rsidR="00000000" w:rsidDel="00000000" w:rsidP="00000000" w:rsidRDefault="00000000" w:rsidRPr="00000000" w14:paraId="00000056">
      <w:pPr>
        <w:spacing w:after="0" w:line="240" w:lineRule="auto"/>
        <w:ind w:left="709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Debe describirse los límites del predio por sus cuatro puntos cardinales (Norte, Sur, Este y Oeste), cada vértice debe ir con la letra “p” por ejemplo (P01 de coordenadas UTM E, N siguiendo el río hasta llegar al P02 de coordenadas UTM E, N), hasta cerrar el polígono.</w:t>
      </w:r>
    </w:p>
    <w:p w:rsidR="00000000" w:rsidDel="00000000" w:rsidP="00000000" w:rsidRDefault="00000000" w:rsidRPr="00000000" w14:paraId="00000057">
      <w:pPr>
        <w:keepNext w:val="1"/>
        <w:keepLines w:val="1"/>
        <w:pageBreakBefore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0" w:line="259" w:lineRule="auto"/>
        <w:ind w:left="792" w:right="0" w:hanging="432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Cuadro de datos: </w:t>
      </w:r>
    </w:p>
    <w:p w:rsidR="00000000" w:rsidDel="00000000" w:rsidP="00000000" w:rsidRDefault="00000000" w:rsidRPr="00000000" w14:paraId="00000058">
      <w:pPr>
        <w:spacing w:after="0" w:line="240" w:lineRule="auto"/>
        <w:ind w:left="709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spacing w:after="0" w:line="240" w:lineRule="auto"/>
        <w:ind w:left="709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Contendrá las siguientes columnas:</w:t>
      </w:r>
    </w:p>
    <w:p w:rsidR="00000000" w:rsidDel="00000000" w:rsidP="00000000" w:rsidRDefault="00000000" w:rsidRPr="00000000" w14:paraId="0000005A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80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Vértice: Se colocará el detalle secuencial de todos los vértices que conforman el predio.</w:t>
      </w:r>
    </w:p>
    <w:p w:rsidR="00000000" w:rsidDel="00000000" w:rsidP="00000000" w:rsidRDefault="00000000" w:rsidRPr="00000000" w14:paraId="0000005B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80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Coordenadas: Se colocarán los valores de las coordenadas  correspondientes a cada vértice con un decimal, según la proyección UTM (Norte y Este), y en el sistema de referencia WGS 84 y el huso al que pertenezca.</w:t>
      </w:r>
    </w:p>
    <w:p w:rsidR="00000000" w:rsidDel="00000000" w:rsidP="00000000" w:rsidRDefault="00000000" w:rsidRPr="00000000" w14:paraId="0000005C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80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Vértices desde – hasta: Se colocarán los vértices identificados del tramo pertinente.</w:t>
      </w:r>
    </w:p>
    <w:p w:rsidR="00000000" w:rsidDel="00000000" w:rsidP="00000000" w:rsidRDefault="00000000" w:rsidRPr="00000000" w14:paraId="0000005D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80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Distancia (m): Se colocará el valor de la distancia expresada en metros con un decimal entre los vértices que describan  cada tramo del lindero.</w:t>
      </w:r>
    </w:p>
    <w:p w:rsidR="00000000" w:rsidDel="00000000" w:rsidP="00000000" w:rsidRDefault="00000000" w:rsidRPr="00000000" w14:paraId="0000005E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80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Rumbo: Si entre los vértices existe una línea recta se deberá colocar el rumbo de cuadrícula, caso contrario se colocará “variable” y el nombre del tipo de característica geográfica “Río…, Cota., entre otros” .</w:t>
      </w:r>
    </w:p>
    <w:p w:rsidR="00000000" w:rsidDel="00000000" w:rsidP="00000000" w:rsidRDefault="00000000" w:rsidRPr="00000000" w14:paraId="0000005F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80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Colindante/Observación: Se colocarán los nombres del propietario colindante que se identifique para cada tramo. Cuando se desconozca el nombre, se colocará “Colindante presunto: Propiedad del Estado”. </w:t>
      </w:r>
    </w:p>
    <w:p w:rsidR="00000000" w:rsidDel="00000000" w:rsidP="00000000" w:rsidRDefault="00000000" w:rsidRPr="00000000" w14:paraId="0000006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80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keepNext w:val="1"/>
        <w:keepLines w:val="1"/>
        <w:pageBreakBefore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0" w:line="259" w:lineRule="auto"/>
        <w:ind w:left="792" w:right="0" w:hanging="432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Elaborado por: </w:t>
      </w:r>
    </w:p>
    <w:p w:rsidR="00000000" w:rsidDel="00000000" w:rsidP="00000000" w:rsidRDefault="00000000" w:rsidRPr="00000000" w14:paraId="00000062">
      <w:pPr>
        <w:spacing w:after="0" w:line="240" w:lineRule="auto"/>
        <w:ind w:left="709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Nombre y firma de los representantes del Ministerio del Ambiente y Agua.</w:t>
      </w:r>
    </w:p>
    <w:p w:rsidR="00000000" w:rsidDel="00000000" w:rsidP="00000000" w:rsidRDefault="00000000" w:rsidRPr="00000000" w14:paraId="00000063">
      <w:pPr>
        <w:keepNext w:val="1"/>
        <w:keepLines w:val="1"/>
        <w:pageBreakBefore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0" w:line="259" w:lineRule="auto"/>
        <w:ind w:left="792" w:right="0" w:hanging="432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Revisado y Aprobado por: </w:t>
      </w:r>
    </w:p>
    <w:p w:rsidR="00000000" w:rsidDel="00000000" w:rsidP="00000000" w:rsidRDefault="00000000" w:rsidRPr="00000000" w14:paraId="0000006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08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La Dirección de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Bosques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aprobará el levantamiento planimétrico y la ficha de campo conforme la normativa vigente.</w:t>
      </w:r>
    </w:p>
    <w:p w:rsidR="00000000" w:rsidDel="00000000" w:rsidP="00000000" w:rsidRDefault="00000000" w:rsidRPr="00000000" w14:paraId="0000006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08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Se podrá incluir los logotipos nombres de las entidades, instituciones o profesionales generadores de esta información.</w:t>
      </w:r>
    </w:p>
    <w:p w:rsidR="00000000" w:rsidDel="00000000" w:rsidP="00000000" w:rsidRDefault="00000000" w:rsidRPr="00000000" w14:paraId="0000006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MODELO DE INFORME DE LINDERACIÓN</w:t>
      </w:r>
    </w:p>
    <w:tbl>
      <w:tblPr>
        <w:tblStyle w:val="Table2"/>
        <w:tblW w:w="6300.0" w:type="dxa"/>
        <w:jc w:val="center"/>
        <w:tblBorders>
          <w:top w:color="00000a" w:space="0" w:sz="8" w:val="single"/>
          <w:left w:color="00000a" w:space="0" w:sz="8" w:val="single"/>
          <w:bottom w:color="000001" w:space="0" w:sz="8" w:val="single"/>
          <w:right w:color="00000a" w:space="0" w:sz="8" w:val="single"/>
          <w:insideH w:color="000001" w:space="0" w:sz="8" w:val="single"/>
          <w:insideV w:color="00000a" w:space="0" w:sz="8" w:val="single"/>
        </w:tblBorders>
        <w:tblLayout w:type="fixed"/>
        <w:tblLook w:val="0400"/>
      </w:tblPr>
      <w:tblGrid>
        <w:gridCol w:w="1781"/>
        <w:gridCol w:w="1460"/>
        <w:gridCol w:w="1480"/>
        <w:gridCol w:w="1579"/>
        <w:tblGridChange w:id="0">
          <w:tblGrid>
            <w:gridCol w:w="1781"/>
            <w:gridCol w:w="1460"/>
            <w:gridCol w:w="1480"/>
            <w:gridCol w:w="1579"/>
          </w:tblGrid>
        </w:tblGridChange>
      </w:tblGrid>
      <w:tr>
        <w:trPr>
          <w:cantSplit w:val="0"/>
          <w:trHeight w:val="300" w:hRule="atLeast"/>
          <w:tblHeader w:val="0"/>
        </w:trPr>
        <w:tc>
          <w:tcPr>
            <w:vMerge w:val="restart"/>
            <w:tcBorders>
              <w:top w:color="00000a" w:space="0" w:sz="8" w:val="single"/>
              <w:left w:color="00000a" w:space="0" w:sz="8" w:val="single"/>
              <w:bottom w:color="000001" w:space="0" w:sz="8" w:val="single"/>
              <w:right w:color="00000a" w:space="0" w:sz="8" w:val="single"/>
            </w:tcBorders>
            <w:shd w:fill="auto" w:val="clear"/>
            <w:tcMar>
              <w:left w:w="60.0" w:type="dxa"/>
            </w:tcMar>
          </w:tcPr>
          <w:p w:rsidR="00000000" w:rsidDel="00000000" w:rsidP="00000000" w:rsidRDefault="00000000" w:rsidRPr="00000000" w14:paraId="00000069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Provincia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a" w:space="0" w:sz="8" w:val="single"/>
              <w:left w:color="00000a" w:space="0" w:sz="8" w:val="single"/>
              <w:bottom w:color="000001" w:space="0" w:sz="8" w:val="single"/>
              <w:right w:color="00000a" w:space="0" w:sz="8" w:val="single"/>
            </w:tcBorders>
            <w:shd w:fill="auto" w:val="clear"/>
            <w:tcMar>
              <w:left w:w="60.0" w:type="dxa"/>
            </w:tcMar>
          </w:tcPr>
          <w:p w:rsidR="00000000" w:rsidDel="00000000" w:rsidP="00000000" w:rsidRDefault="00000000" w:rsidRPr="00000000" w14:paraId="0000006A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Cantón:</w:t>
            </w:r>
          </w:p>
        </w:tc>
        <w:tc>
          <w:tcPr>
            <w:vMerge w:val="restart"/>
            <w:tcBorders>
              <w:top w:color="00000a" w:space="0" w:sz="8" w:val="single"/>
              <w:left w:color="00000a" w:space="0" w:sz="8" w:val="single"/>
              <w:bottom w:color="000001" w:space="0" w:sz="8" w:val="single"/>
              <w:right w:color="00000a" w:space="0" w:sz="8" w:val="single"/>
            </w:tcBorders>
            <w:shd w:fill="auto" w:val="clear"/>
            <w:tcMar>
              <w:left w:w="60.0" w:type="dxa"/>
            </w:tcMar>
          </w:tcPr>
          <w:p w:rsidR="00000000" w:rsidDel="00000000" w:rsidP="00000000" w:rsidRDefault="00000000" w:rsidRPr="00000000" w14:paraId="0000006B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Parroquia:</w:t>
            </w:r>
          </w:p>
        </w:tc>
        <w:tc>
          <w:tcPr>
            <w:vMerge w:val="restart"/>
            <w:tcBorders>
              <w:top w:color="00000a" w:space="0" w:sz="8" w:val="single"/>
              <w:left w:color="00000a" w:space="0" w:sz="8" w:val="single"/>
              <w:bottom w:color="000001" w:space="0" w:sz="8" w:val="single"/>
              <w:right w:color="00000a" w:space="0" w:sz="8" w:val="single"/>
            </w:tcBorders>
            <w:shd w:fill="auto" w:val="clear"/>
            <w:tcMar>
              <w:left w:w="60.0" w:type="dxa"/>
            </w:tcMar>
          </w:tcPr>
          <w:p w:rsidR="00000000" w:rsidDel="00000000" w:rsidP="00000000" w:rsidRDefault="00000000" w:rsidRPr="00000000" w14:paraId="0000006C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Sector:</w:t>
            </w:r>
          </w:p>
        </w:tc>
      </w:tr>
      <w:tr>
        <w:trPr>
          <w:cantSplit w:val="0"/>
          <w:trHeight w:val="1046" w:hRule="atLeast"/>
          <w:tblHeader w:val="0"/>
        </w:trPr>
        <w:tc>
          <w:tcPr>
            <w:vMerge w:val="continue"/>
            <w:tcBorders>
              <w:top w:color="00000a" w:space="0" w:sz="8" w:val="single"/>
              <w:left w:color="00000a" w:space="0" w:sz="8" w:val="single"/>
              <w:bottom w:color="000001" w:space="0" w:sz="8" w:val="single"/>
              <w:right w:color="00000a" w:space="0" w:sz="8" w:val="single"/>
            </w:tcBorders>
            <w:shd w:fill="auto" w:val="clear"/>
            <w:tcMar>
              <w:left w:w="60.0" w:type="dxa"/>
            </w:tcMar>
          </w:tcPr>
          <w:p w:rsidR="00000000" w:rsidDel="00000000" w:rsidP="00000000" w:rsidRDefault="00000000" w:rsidRPr="00000000" w14:paraId="0000006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a" w:space="0" w:sz="8" w:val="single"/>
              <w:left w:color="00000a" w:space="0" w:sz="8" w:val="single"/>
              <w:bottom w:color="000001" w:space="0" w:sz="8" w:val="single"/>
              <w:right w:color="00000a" w:space="0" w:sz="8" w:val="single"/>
            </w:tcBorders>
            <w:shd w:fill="auto" w:val="clear"/>
            <w:tcMar>
              <w:left w:w="60.0" w:type="dxa"/>
            </w:tcMar>
          </w:tcPr>
          <w:p w:rsidR="00000000" w:rsidDel="00000000" w:rsidP="00000000" w:rsidRDefault="00000000" w:rsidRPr="00000000" w14:paraId="0000006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a" w:space="0" w:sz="8" w:val="single"/>
              <w:left w:color="00000a" w:space="0" w:sz="8" w:val="single"/>
              <w:bottom w:color="000001" w:space="0" w:sz="8" w:val="single"/>
              <w:right w:color="00000a" w:space="0" w:sz="8" w:val="single"/>
            </w:tcBorders>
            <w:shd w:fill="auto" w:val="clear"/>
            <w:tcMar>
              <w:left w:w="60.0" w:type="dxa"/>
            </w:tcMar>
          </w:tcPr>
          <w:p w:rsidR="00000000" w:rsidDel="00000000" w:rsidP="00000000" w:rsidRDefault="00000000" w:rsidRPr="00000000" w14:paraId="0000006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a" w:space="0" w:sz="8" w:val="single"/>
              <w:left w:color="00000a" w:space="0" w:sz="8" w:val="single"/>
              <w:bottom w:color="000001" w:space="0" w:sz="8" w:val="single"/>
              <w:right w:color="00000a" w:space="0" w:sz="8" w:val="single"/>
            </w:tcBorders>
            <w:shd w:fill="auto" w:val="clear"/>
            <w:tcMar>
              <w:left w:w="60.0" w:type="dxa"/>
            </w:tcMar>
          </w:tcPr>
          <w:p w:rsidR="00000000" w:rsidDel="00000000" w:rsidP="00000000" w:rsidRDefault="00000000" w:rsidRPr="00000000" w14:paraId="0000007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85" w:hRule="atLeast"/>
          <w:tblHeader w:val="0"/>
        </w:trPr>
        <w:tc>
          <w:tcPr>
            <w:gridSpan w:val="2"/>
            <w:tcBorders>
              <w:top w:color="00000a" w:space="0" w:sz="8" w:val="single"/>
              <w:left w:color="00000a" w:space="0" w:sz="8" w:val="single"/>
              <w:bottom w:color="00000a" w:space="0" w:sz="8" w:val="single"/>
              <w:right w:color="000001" w:space="0" w:sz="8" w:val="single"/>
            </w:tcBorders>
            <w:shd w:fill="auto" w:val="clear"/>
            <w:tcMar>
              <w:left w:w="60.0" w:type="dxa"/>
            </w:tcMar>
          </w:tcPr>
          <w:p w:rsidR="00000000" w:rsidDel="00000000" w:rsidP="00000000" w:rsidRDefault="00000000" w:rsidRPr="00000000" w14:paraId="00000071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Nombre Del Posesionario o Propietario: </w:t>
            </w:r>
          </w:p>
        </w:tc>
        <w:tc>
          <w:tcPr>
            <w:gridSpan w:val="2"/>
            <w:tcBorders>
              <w:top w:color="00000a" w:space="0" w:sz="8" w:val="single"/>
              <w:bottom w:color="00000a" w:space="0" w:sz="8" w:val="single"/>
              <w:right w:color="000001" w:space="0" w:sz="8" w:val="single"/>
            </w:tcBorders>
            <w:shd w:fill="auto" w:val="clear"/>
          </w:tcPr>
          <w:p w:rsidR="00000000" w:rsidDel="00000000" w:rsidP="00000000" w:rsidRDefault="00000000" w:rsidRPr="00000000" w14:paraId="00000073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Superficie: </w:t>
            </w:r>
          </w:p>
        </w:tc>
      </w:tr>
    </w:tbl>
    <w:p w:rsidR="00000000" w:rsidDel="00000000" w:rsidP="00000000" w:rsidRDefault="00000000" w:rsidRPr="00000000" w14:paraId="0000007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8898.0" w:type="dxa"/>
        <w:jc w:val="left"/>
        <w:tblInd w:w="0.0" w:type="dxa"/>
        <w:tblBorders>
          <w:top w:color="00000a" w:space="0" w:sz="8" w:val="single"/>
          <w:left w:color="00000a" w:space="0" w:sz="8" w:val="single"/>
          <w:bottom w:color="000001" w:space="0" w:sz="8" w:val="single"/>
          <w:right w:color="00000a" w:space="0" w:sz="8" w:val="single"/>
          <w:insideH w:color="000001" w:space="0" w:sz="8" w:val="single"/>
          <w:insideV w:color="00000a" w:space="0" w:sz="8" w:val="single"/>
        </w:tblBorders>
        <w:tblLayout w:type="fixed"/>
        <w:tblLook w:val="0400"/>
      </w:tblPr>
      <w:tblGrid>
        <w:gridCol w:w="1051.6466346153848"/>
        <w:gridCol w:w="770.9104567307692"/>
        <w:gridCol w:w="884.0961538461539"/>
        <w:gridCol w:w="1389.4212740384617"/>
        <w:gridCol w:w="1263.7584134615386"/>
        <w:gridCol w:w="1137.204326923077"/>
        <w:gridCol w:w="1200.4813701923076"/>
        <w:gridCol w:w="1200.4813701923076"/>
        <w:tblGridChange w:id="0">
          <w:tblGrid>
            <w:gridCol w:w="1051.6466346153848"/>
            <w:gridCol w:w="770.9104567307692"/>
            <w:gridCol w:w="884.0961538461539"/>
            <w:gridCol w:w="1389.4212740384617"/>
            <w:gridCol w:w="1263.7584134615386"/>
            <w:gridCol w:w="1137.204326923077"/>
            <w:gridCol w:w="1200.4813701923076"/>
            <w:gridCol w:w="1200.4813701923076"/>
          </w:tblGrid>
        </w:tblGridChange>
      </w:tblGrid>
      <w:tr>
        <w:trPr>
          <w:cantSplit w:val="0"/>
          <w:trHeight w:val="900" w:hRule="atLeast"/>
          <w:tblHeader w:val="0"/>
        </w:trPr>
        <w:tc>
          <w:tcPr>
            <w:vMerge w:val="restart"/>
            <w:tcBorders>
              <w:top w:color="00000a" w:space="0" w:sz="8" w:val="single"/>
              <w:left w:color="00000a" w:space="0" w:sz="8" w:val="single"/>
              <w:bottom w:color="000001" w:space="0" w:sz="8" w:val="single"/>
              <w:right w:color="00000a" w:space="0" w:sz="8" w:val="single"/>
            </w:tcBorders>
            <w:shd w:fill="auto" w:val="clear"/>
            <w:tcMar>
              <w:left w:w="60.0" w:type="dxa"/>
            </w:tcMar>
            <w:vAlign w:val="center"/>
          </w:tcPr>
          <w:p w:rsidR="00000000" w:rsidDel="00000000" w:rsidP="00000000" w:rsidRDefault="00000000" w:rsidRPr="00000000" w14:paraId="0000007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rtl w:val="0"/>
              </w:rPr>
              <w:t xml:space="preserve">Vértice No</w:t>
            </w:r>
          </w:p>
        </w:tc>
        <w:tc>
          <w:tcPr>
            <w:gridSpan w:val="2"/>
            <w:tcBorders>
              <w:top w:color="00000a" w:space="0" w:sz="8" w:val="single"/>
              <w:bottom w:color="00000a" w:space="0" w:sz="8" w:val="single"/>
              <w:right w:color="000001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rtl w:val="0"/>
              </w:rPr>
              <w:t xml:space="preserve">Coord. UTM - WGS84</w:t>
            </w:r>
          </w:p>
        </w:tc>
        <w:tc>
          <w:tcPr>
            <w:vMerge w:val="restart"/>
            <w:tcBorders>
              <w:top w:color="00000a" w:space="0" w:sz="8" w:val="single"/>
              <w:left w:color="00000a" w:space="0" w:sz="8" w:val="single"/>
              <w:bottom w:color="000001" w:space="0" w:sz="8" w:val="single"/>
              <w:right w:color="00000a" w:space="0" w:sz="8" w:val="single"/>
            </w:tcBorders>
            <w:shd w:fill="auto" w:val="clear"/>
            <w:tcMar>
              <w:left w:w="60.0" w:type="dxa"/>
            </w:tcMar>
            <w:vAlign w:val="center"/>
          </w:tcPr>
          <w:p w:rsidR="00000000" w:rsidDel="00000000" w:rsidP="00000000" w:rsidRDefault="00000000" w:rsidRPr="00000000" w14:paraId="0000007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rtl w:val="0"/>
              </w:rPr>
              <w:t xml:space="preserve">Vértice desde - hasta</w:t>
            </w:r>
          </w:p>
        </w:tc>
        <w:tc>
          <w:tcPr>
            <w:vMerge w:val="restart"/>
            <w:tcBorders>
              <w:top w:color="00000a" w:space="0" w:sz="8" w:val="single"/>
              <w:left w:color="00000a" w:space="0" w:sz="8" w:val="single"/>
              <w:bottom w:color="000001" w:space="0" w:sz="8" w:val="single"/>
              <w:right w:color="00000a" w:space="0" w:sz="8" w:val="single"/>
            </w:tcBorders>
            <w:shd w:fill="auto" w:val="clear"/>
            <w:tcMar>
              <w:left w:w="60.0" w:type="dxa"/>
            </w:tcMar>
            <w:vAlign w:val="center"/>
          </w:tcPr>
          <w:p w:rsidR="00000000" w:rsidDel="00000000" w:rsidP="00000000" w:rsidRDefault="00000000" w:rsidRPr="00000000" w14:paraId="0000007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rtl w:val="0"/>
              </w:rPr>
              <w:t xml:space="preserve">Distancia (m)</w:t>
            </w:r>
          </w:p>
        </w:tc>
        <w:tc>
          <w:tcPr>
            <w:vMerge w:val="restart"/>
            <w:tcBorders>
              <w:top w:color="00000a" w:space="0" w:sz="8" w:val="single"/>
              <w:left w:color="00000a" w:space="0" w:sz="8" w:val="single"/>
              <w:bottom w:color="000001" w:space="0" w:sz="8" w:val="single"/>
              <w:right w:color="00000a" w:space="0" w:sz="8" w:val="single"/>
            </w:tcBorders>
            <w:shd w:fill="auto" w:val="clear"/>
            <w:tcMar>
              <w:left w:w="60.0" w:type="dxa"/>
            </w:tcMar>
            <w:vAlign w:val="center"/>
          </w:tcPr>
          <w:p w:rsidR="00000000" w:rsidDel="00000000" w:rsidP="00000000" w:rsidRDefault="00000000" w:rsidRPr="00000000" w14:paraId="0000007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rtl w:val="0"/>
              </w:rPr>
              <w:t xml:space="preserve">Rumbo </w:t>
            </w:r>
          </w:p>
        </w:tc>
        <w:tc>
          <w:tcPr>
            <w:vMerge w:val="restart"/>
            <w:tcBorders>
              <w:top w:color="00000a" w:space="0" w:sz="8" w:val="single"/>
              <w:left w:color="00000a" w:space="0" w:sz="8" w:val="single"/>
              <w:bottom w:color="000001" w:space="0" w:sz="8" w:val="single"/>
              <w:right w:color="00000a" w:space="0" w:sz="8" w:val="single"/>
            </w:tcBorders>
            <w:shd w:fill="auto" w:val="clear"/>
            <w:tcMar>
              <w:left w:w="60.0" w:type="dxa"/>
            </w:tcMar>
            <w:vAlign w:val="center"/>
          </w:tcPr>
          <w:p w:rsidR="00000000" w:rsidDel="00000000" w:rsidP="00000000" w:rsidRDefault="00000000" w:rsidRPr="00000000" w14:paraId="0000007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</w:rPr>
            </w:pPr>
            <w:sdt>
              <w:sdtPr>
                <w:tag w:val="goog_rdk_0"/>
              </w:sdtPr>
              <w:sdtContent>
                <w:commentRangeStart w:id="0"/>
              </w:sdtContent>
            </w:sdt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rtl w:val="0"/>
              </w:rPr>
              <w:t xml:space="preserve">Colindante </w:t>
            </w:r>
            <w:commentRangeEnd w:id="0"/>
            <w:r w:rsidDel="00000000" w:rsidR="00000000" w:rsidRPr="00000000">
              <w:commentReference w:id="0"/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a" w:space="0" w:sz="8" w:val="single"/>
              <w:left w:color="00000a" w:space="0" w:sz="8" w:val="single"/>
              <w:bottom w:color="000001" w:space="0" w:sz="8" w:val="single"/>
              <w:right w:color="00000a" w:space="0" w:sz="8" w:val="single"/>
            </w:tcBorders>
            <w:shd w:fill="auto" w:val="clear"/>
            <w:tcMar>
              <w:left w:w="60.0" w:type="dxa"/>
            </w:tcMar>
            <w:vAlign w:val="center"/>
          </w:tcPr>
          <w:p w:rsidR="00000000" w:rsidDel="00000000" w:rsidP="00000000" w:rsidRDefault="00000000" w:rsidRPr="00000000" w14:paraId="0000007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Descripción/</w:t>
            </w:r>
            <w:sdt>
              <w:sdtPr>
                <w:tag w:val="goog_rdk_1"/>
              </w:sdtPr>
              <w:sdtContent>
                <w:commentRangeStart w:id="1"/>
              </w:sdtContent>
            </w:sdt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Observación</w:t>
            </w:r>
            <w:commentRangeEnd w:id="1"/>
            <w:r w:rsidDel="00000000" w:rsidR="00000000" w:rsidRPr="00000000">
              <w:commentReference w:id="1"/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vMerge w:val="continue"/>
            <w:tcBorders>
              <w:top w:color="00000a" w:space="0" w:sz="8" w:val="single"/>
              <w:left w:color="00000a" w:space="0" w:sz="8" w:val="single"/>
              <w:bottom w:color="000001" w:space="0" w:sz="8" w:val="single"/>
              <w:right w:color="00000a" w:space="0" w:sz="8" w:val="single"/>
            </w:tcBorders>
            <w:shd w:fill="auto" w:val="clear"/>
            <w:tcMar>
              <w:left w:w="60.0" w:type="dxa"/>
            </w:tcMar>
            <w:vAlign w:val="center"/>
          </w:tcPr>
          <w:p w:rsidR="00000000" w:rsidDel="00000000" w:rsidP="00000000" w:rsidRDefault="00000000" w:rsidRPr="00000000" w14:paraId="0000007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a" w:space="0" w:sz="8" w:val="single"/>
              <w:right w:color="00000a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rtl w:val="0"/>
              </w:rPr>
              <w:t xml:space="preserve">Norte </w:t>
            </w:r>
          </w:p>
        </w:tc>
        <w:tc>
          <w:tcPr>
            <w:tcBorders>
              <w:bottom w:color="00000a" w:space="0" w:sz="8" w:val="single"/>
              <w:right w:color="00000a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rtl w:val="0"/>
              </w:rPr>
              <w:t xml:space="preserve">Este </w:t>
            </w:r>
          </w:p>
        </w:tc>
        <w:tc>
          <w:tcPr>
            <w:vMerge w:val="continue"/>
            <w:tcBorders>
              <w:top w:color="00000a" w:space="0" w:sz="8" w:val="single"/>
              <w:left w:color="00000a" w:space="0" w:sz="8" w:val="single"/>
              <w:bottom w:color="000001" w:space="0" w:sz="8" w:val="single"/>
              <w:right w:color="00000a" w:space="0" w:sz="8" w:val="single"/>
            </w:tcBorders>
            <w:shd w:fill="auto" w:val="clear"/>
            <w:tcMar>
              <w:left w:w="60.0" w:type="dxa"/>
            </w:tcMar>
            <w:vAlign w:val="center"/>
          </w:tcPr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a" w:space="0" w:sz="8" w:val="single"/>
              <w:left w:color="00000a" w:space="0" w:sz="8" w:val="single"/>
              <w:bottom w:color="000001" w:space="0" w:sz="8" w:val="single"/>
              <w:right w:color="00000a" w:space="0" w:sz="8" w:val="single"/>
            </w:tcBorders>
            <w:shd w:fill="auto" w:val="clear"/>
            <w:tcMar>
              <w:left w:w="60.0" w:type="dxa"/>
            </w:tcMar>
            <w:vAlign w:val="center"/>
          </w:tcPr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a" w:space="0" w:sz="8" w:val="single"/>
              <w:left w:color="00000a" w:space="0" w:sz="8" w:val="single"/>
              <w:bottom w:color="000001" w:space="0" w:sz="8" w:val="single"/>
              <w:right w:color="00000a" w:space="0" w:sz="8" w:val="single"/>
            </w:tcBorders>
            <w:shd w:fill="auto" w:val="clear"/>
            <w:tcMar>
              <w:left w:w="60.0" w:type="dxa"/>
            </w:tcMar>
            <w:vAlign w:val="center"/>
          </w:tcPr>
          <w:p w:rsidR="00000000" w:rsidDel="00000000" w:rsidP="00000000" w:rsidRDefault="00000000" w:rsidRPr="00000000" w14:paraId="0000008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a" w:space="0" w:sz="8" w:val="single"/>
              <w:left w:color="00000a" w:space="0" w:sz="8" w:val="single"/>
              <w:bottom w:color="000001" w:space="0" w:sz="8" w:val="single"/>
              <w:right w:color="00000a" w:space="0" w:sz="8" w:val="single"/>
            </w:tcBorders>
            <w:shd w:fill="auto" w:val="clear"/>
            <w:tcMar>
              <w:left w:w="60.0" w:type="dxa"/>
            </w:tcMar>
            <w:vAlign w:val="center"/>
          </w:tcPr>
          <w:p w:rsidR="00000000" w:rsidDel="00000000" w:rsidP="00000000" w:rsidRDefault="00000000" w:rsidRPr="00000000" w14:paraId="0000008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a" w:space="0" w:sz="8" w:val="single"/>
              <w:left w:color="00000a" w:space="0" w:sz="8" w:val="single"/>
              <w:bottom w:color="000001" w:space="0" w:sz="8" w:val="single"/>
              <w:right w:color="00000a" w:space="0" w:sz="8" w:val="single"/>
            </w:tcBorders>
            <w:shd w:fill="auto" w:val="clear"/>
            <w:tcMar>
              <w:left w:w="60.0" w:type="dxa"/>
            </w:tcMar>
            <w:vAlign w:val="center"/>
          </w:tcPr>
          <w:p w:rsidR="00000000" w:rsidDel="00000000" w:rsidP="00000000" w:rsidRDefault="00000000" w:rsidRPr="00000000" w14:paraId="0000008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left w:color="00000a" w:space="0" w:sz="8" w:val="single"/>
              <w:bottom w:color="00000a" w:space="0" w:sz="8" w:val="single"/>
              <w:right w:color="00000a" w:space="0" w:sz="8" w:val="single"/>
            </w:tcBorders>
            <w:shd w:fill="auto" w:val="clear"/>
            <w:tcMar>
              <w:left w:w="60.0" w:type="dxa"/>
            </w:tcMar>
            <w:vAlign w:val="center"/>
          </w:tcPr>
          <w:p w:rsidR="00000000" w:rsidDel="00000000" w:rsidP="00000000" w:rsidRDefault="00000000" w:rsidRPr="00000000" w14:paraId="00000086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bottom w:color="00000a" w:space="0" w:sz="8" w:val="single"/>
              <w:right w:color="00000a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7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bottom w:color="00000a" w:space="0" w:sz="8" w:val="single"/>
              <w:right w:color="00000a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8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bottom w:color="00000a" w:space="0" w:sz="8" w:val="single"/>
              <w:right w:color="00000a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9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bottom w:color="00000a" w:space="0" w:sz="8" w:val="single"/>
              <w:right w:color="00000a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A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bottom w:color="00000a" w:space="0" w:sz="8" w:val="single"/>
              <w:right w:color="00000a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B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bottom w:color="00000a" w:space="0" w:sz="8" w:val="single"/>
              <w:right w:color="00000a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C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bottom w:color="00000a" w:space="0" w:sz="8" w:val="single"/>
              <w:right w:color="00000a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D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left w:color="00000a" w:space="0" w:sz="8" w:val="single"/>
              <w:bottom w:color="00000a" w:space="0" w:sz="8" w:val="single"/>
              <w:right w:color="00000a" w:space="0" w:sz="8" w:val="single"/>
            </w:tcBorders>
            <w:shd w:fill="auto" w:val="clear"/>
            <w:tcMar>
              <w:left w:w="60.0" w:type="dxa"/>
            </w:tcMar>
            <w:vAlign w:val="center"/>
          </w:tcPr>
          <w:p w:rsidR="00000000" w:rsidDel="00000000" w:rsidP="00000000" w:rsidRDefault="00000000" w:rsidRPr="00000000" w14:paraId="0000008E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bottom w:color="00000a" w:space="0" w:sz="8" w:val="single"/>
              <w:right w:color="00000a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F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bottom w:color="00000a" w:space="0" w:sz="8" w:val="single"/>
              <w:right w:color="00000a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0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bottom w:color="00000a" w:space="0" w:sz="8" w:val="single"/>
              <w:right w:color="00000a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1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bottom w:color="00000a" w:space="0" w:sz="8" w:val="single"/>
              <w:right w:color="00000a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2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bottom w:color="00000a" w:space="0" w:sz="8" w:val="single"/>
              <w:right w:color="00000a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3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bottom w:color="00000a" w:space="0" w:sz="8" w:val="single"/>
              <w:right w:color="00000a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4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bottom w:color="00000a" w:space="0" w:sz="8" w:val="single"/>
              <w:right w:color="00000a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5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left w:color="00000a" w:space="0" w:sz="8" w:val="single"/>
              <w:bottom w:color="00000a" w:space="0" w:sz="8" w:val="single"/>
              <w:right w:color="00000a" w:space="0" w:sz="8" w:val="single"/>
            </w:tcBorders>
            <w:shd w:fill="auto" w:val="clear"/>
            <w:tcMar>
              <w:left w:w="60.0" w:type="dxa"/>
            </w:tcMar>
            <w:vAlign w:val="center"/>
          </w:tcPr>
          <w:p w:rsidR="00000000" w:rsidDel="00000000" w:rsidP="00000000" w:rsidRDefault="00000000" w:rsidRPr="00000000" w14:paraId="00000096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bottom w:color="00000a" w:space="0" w:sz="8" w:val="single"/>
              <w:right w:color="00000a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7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bottom w:color="00000a" w:space="0" w:sz="8" w:val="single"/>
              <w:right w:color="00000a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8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bottom w:color="00000a" w:space="0" w:sz="8" w:val="single"/>
              <w:right w:color="00000a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9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bottom w:color="00000a" w:space="0" w:sz="8" w:val="single"/>
              <w:right w:color="00000a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A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bottom w:color="00000a" w:space="0" w:sz="8" w:val="single"/>
              <w:right w:color="00000a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B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bottom w:color="00000a" w:space="0" w:sz="8" w:val="single"/>
              <w:right w:color="00000a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C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bottom w:color="00000a" w:space="0" w:sz="8" w:val="single"/>
              <w:right w:color="00000a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D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left w:color="00000a" w:space="0" w:sz="8" w:val="single"/>
              <w:bottom w:color="00000a" w:space="0" w:sz="8" w:val="single"/>
              <w:right w:color="00000a" w:space="0" w:sz="8" w:val="single"/>
            </w:tcBorders>
            <w:shd w:fill="auto" w:val="clear"/>
            <w:tcMar>
              <w:left w:w="60.0" w:type="dxa"/>
            </w:tcMar>
            <w:vAlign w:val="center"/>
          </w:tcPr>
          <w:p w:rsidR="00000000" w:rsidDel="00000000" w:rsidP="00000000" w:rsidRDefault="00000000" w:rsidRPr="00000000" w14:paraId="0000009E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bottom w:color="00000a" w:space="0" w:sz="8" w:val="single"/>
              <w:right w:color="00000a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F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bottom w:color="00000a" w:space="0" w:sz="8" w:val="single"/>
              <w:right w:color="00000a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A0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bottom w:color="00000a" w:space="0" w:sz="8" w:val="single"/>
              <w:right w:color="00000a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A1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bottom w:color="00000a" w:space="0" w:sz="8" w:val="single"/>
              <w:right w:color="00000a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A2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bottom w:color="00000a" w:space="0" w:sz="8" w:val="single"/>
              <w:right w:color="00000a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A3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bottom w:color="00000a" w:space="0" w:sz="8" w:val="single"/>
              <w:right w:color="00000a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A4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bottom w:color="00000a" w:space="0" w:sz="8" w:val="single"/>
              <w:right w:color="00000a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A5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left w:color="00000a" w:space="0" w:sz="8" w:val="single"/>
              <w:bottom w:color="00000a" w:space="0" w:sz="8" w:val="single"/>
              <w:right w:color="00000a" w:space="0" w:sz="8" w:val="single"/>
            </w:tcBorders>
            <w:shd w:fill="auto" w:val="clear"/>
            <w:tcMar>
              <w:left w:w="60.0" w:type="dxa"/>
            </w:tcMar>
            <w:vAlign w:val="center"/>
          </w:tcPr>
          <w:p w:rsidR="00000000" w:rsidDel="00000000" w:rsidP="00000000" w:rsidRDefault="00000000" w:rsidRPr="00000000" w14:paraId="000000A6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bottom w:color="00000a" w:space="0" w:sz="8" w:val="single"/>
              <w:right w:color="00000a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A7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bottom w:color="00000a" w:space="0" w:sz="8" w:val="single"/>
              <w:right w:color="00000a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A8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bottom w:color="00000a" w:space="0" w:sz="8" w:val="single"/>
              <w:right w:color="00000a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A9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bottom w:color="00000a" w:space="0" w:sz="8" w:val="single"/>
              <w:right w:color="00000a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AA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bottom w:color="00000a" w:space="0" w:sz="8" w:val="single"/>
              <w:right w:color="00000a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AB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bottom w:color="00000a" w:space="0" w:sz="8" w:val="single"/>
              <w:right w:color="00000a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AC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bottom w:color="00000a" w:space="0" w:sz="8" w:val="single"/>
              <w:right w:color="00000a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AD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E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8642.0" w:type="dxa"/>
        <w:jc w:val="center"/>
        <w:tblBorders>
          <w:top w:color="00000a" w:space="0" w:sz="4" w:val="single"/>
          <w:left w:color="00000a" w:space="0" w:sz="4" w:val="single"/>
          <w:right w:color="00000a" w:space="0" w:sz="4" w:val="single"/>
          <w:insideV w:color="00000a" w:space="0" w:sz="4" w:val="single"/>
        </w:tblBorders>
        <w:tblLayout w:type="fixed"/>
        <w:tblLook w:val="0400"/>
      </w:tblPr>
      <w:tblGrid>
        <w:gridCol w:w="3964"/>
        <w:gridCol w:w="4678"/>
        <w:tblGridChange w:id="0">
          <w:tblGrid>
            <w:gridCol w:w="3964"/>
            <w:gridCol w:w="4678"/>
          </w:tblGrid>
        </w:tblGridChange>
      </w:tblGrid>
      <w:tr>
        <w:trPr>
          <w:cantSplit w:val="0"/>
          <w:trHeight w:val="315" w:hRule="atLeast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right w:color="00000a" w:space="0" w:sz="4" w:val="single"/>
            </w:tcBorders>
            <w:shd w:fill="auto" w:val="clear"/>
            <w:tcMar>
              <w:left w:w="65.0" w:type="dxa"/>
            </w:tcMar>
            <w:vAlign w:val="bottom"/>
          </w:tcPr>
          <w:p w:rsidR="00000000" w:rsidDel="00000000" w:rsidP="00000000" w:rsidRDefault="00000000" w:rsidRPr="00000000" w14:paraId="000000AF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Elaborado por:</w:t>
            </w:r>
          </w:p>
        </w:tc>
        <w:tc>
          <w:tcPr>
            <w:tcBorders>
              <w:top w:color="00000a" w:space="0" w:sz="4" w:val="single"/>
              <w:right w:color="00000a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B0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Revisado y aprobado por:</w:t>
            </w:r>
          </w:p>
        </w:tc>
      </w:tr>
      <w:tr>
        <w:trPr>
          <w:cantSplit w:val="0"/>
          <w:trHeight w:val="1005" w:hRule="atLeast"/>
          <w:tblHeader w:val="0"/>
        </w:trPr>
        <w:tc>
          <w:tcPr>
            <w:tcBorders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w="65.0" w:type="dxa"/>
            </w:tcMar>
            <w:vAlign w:val="bottom"/>
          </w:tcPr>
          <w:p w:rsidR="00000000" w:rsidDel="00000000" w:rsidP="00000000" w:rsidRDefault="00000000" w:rsidRPr="00000000" w14:paraId="000000B1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bottom w:color="00000a" w:space="0" w:sz="4" w:val="single"/>
              <w:right w:color="00000a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B2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w="65.0" w:type="dxa"/>
            </w:tcMar>
            <w:vAlign w:val="bottom"/>
          </w:tcPr>
          <w:p w:rsidR="00000000" w:rsidDel="00000000" w:rsidP="00000000" w:rsidRDefault="00000000" w:rsidRPr="00000000" w14:paraId="000000B3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Nombre:</w:t>
            </w:r>
          </w:p>
        </w:tc>
        <w:tc>
          <w:tcPr>
            <w:tcBorders>
              <w:bottom w:color="00000a" w:space="0" w:sz="4" w:val="single"/>
              <w:right w:color="00000a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B4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Nombre: 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w="65.0" w:type="dxa"/>
            </w:tcMar>
            <w:vAlign w:val="bottom"/>
          </w:tcPr>
          <w:p w:rsidR="00000000" w:rsidDel="00000000" w:rsidP="00000000" w:rsidRDefault="00000000" w:rsidRPr="00000000" w14:paraId="000000B5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Cédula:</w:t>
            </w:r>
          </w:p>
        </w:tc>
        <w:tc>
          <w:tcPr>
            <w:tcBorders>
              <w:bottom w:color="00000a" w:space="0" w:sz="4" w:val="single"/>
              <w:right w:color="00000a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B6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Cédula:</w:t>
            </w:r>
          </w:p>
        </w:tc>
      </w:tr>
    </w:tbl>
    <w:p w:rsidR="00000000" w:rsidDel="00000000" w:rsidP="00000000" w:rsidRDefault="00000000" w:rsidRPr="00000000" w14:paraId="000000B7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sectPr>
      <w:type w:val="nextPage"/>
      <w:pgSz w:h="15840" w:w="12240" w:orient="portrait"/>
      <w:pgMar w:bottom="1417" w:top="1417" w:left="1701" w:right="1701" w:header="708" w:footer="708"/>
    </w:sectPr>
  </w:body>
</w:document>
</file>

<file path=word/comments.xml><?xml version="1.0" encoding="utf-8"?>
<w:comme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comment w:author="Luis Flores" w:id="0" w:date="2022-05-09T18:01:24Z">
    <w:p w:rsidR="00000000" w:rsidDel="00000000" w:rsidP="00000000" w:rsidRDefault="00000000" w:rsidRPr="00000000" w14:paraId="000000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En el conversatorio resalto la necesidad que en los límites naturales es necesario poner el colindante, por ejemplo, del otro lado de los ríos y se expuso el caso de comunidad de WISUI.</w:t>
      </w:r>
    </w:p>
  </w:comment>
  <w:comment w:author="Luis Flores" w:id="1" w:date="2022-05-09T18:01:26Z">
    <w:p w:rsidR="00000000" w:rsidDel="00000000" w:rsidP="00000000" w:rsidRDefault="00000000" w:rsidRPr="00000000" w14:paraId="000000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DZ6. Se considere una columna de Orientación porque los notarios no identifican el Norte Sur Este y Oeste y sus rumbos</w:t>
      </w:r>
    </w:p>
  </w:comment>
</w:comments>
</file>

<file path=word/commentsExtended.xml><?xml version="1.0" encoding="utf-8"?>
<w15:commentsEx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15:commentEx w15:paraId="000000C8" w15:done="0"/>
  <w15:commentEx w15:paraId="000000C9" w15:done="0"/>
</w15:commentsEx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Times New Roman"/>
  <w:font w:name="Georgia"/>
  <w:font w:name="Arial"/>
  <w:font w:name="Courier New"/>
  <w:font w:name="Noto Sans Symbols"/>
  <w:font w:name="Arial Black">
    <w:embedRegular w:fontKey="{00000000-0000-0000-0000-000000000000}" r:id="rId1" w:subsetted="0"/>
  </w:font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B8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252"/>
        <w:tab w:val="right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tbl>
    <w:tblPr>
      <w:tblStyle w:val="Table5"/>
      <w:tblW w:w="9341.0" w:type="dxa"/>
      <w:jc w:val="left"/>
      <w:tblInd w:w="10.0" w:type="pct"/>
      <w:tblLayout w:type="fixed"/>
      <w:tblLook w:val="0000"/>
    </w:tblPr>
    <w:tblGrid>
      <w:gridCol w:w="2715"/>
      <w:gridCol w:w="3930"/>
      <w:gridCol w:w="2696"/>
      <w:tblGridChange w:id="0">
        <w:tblGrid>
          <w:gridCol w:w="2715"/>
          <w:gridCol w:w="3930"/>
          <w:gridCol w:w="2696"/>
        </w:tblGrid>
      </w:tblGridChange>
    </w:tblGrid>
    <w:tr>
      <w:trPr>
        <w:cantSplit w:val="0"/>
        <w:trHeight w:val="750" w:hRule="atLeast"/>
        <w:tblHeader w:val="0"/>
      </w:trPr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</w:tcBorders>
          <w:shd w:fill="auto" w:val="clear"/>
        </w:tcPr>
        <w:p w:rsidR="00000000" w:rsidDel="00000000" w:rsidP="00000000" w:rsidRDefault="00000000" w:rsidRPr="00000000" w14:paraId="000000B9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pos="4252"/>
              <w:tab w:val="right" w:pos="8504"/>
            </w:tabs>
            <w:spacing w:after="0" w:before="0" w:line="240" w:lineRule="auto"/>
            <w:ind w:left="0" w:right="0" w:firstLine="0"/>
            <w:jc w:val="left"/>
            <w:rPr>
              <w:rFonts w:ascii="Arial Black" w:cs="Arial Black" w:eastAsia="Arial Black" w:hAnsi="Arial Black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Times New Roman" w:cs="Times New Roman" w:eastAsia="Times New Roman" w:hAnsi="Times New Roman"/>
              <w:sz w:val="18"/>
              <w:szCs w:val="18"/>
            </w:rPr>
            <w:drawing>
              <wp:inline distB="114300" distT="114300" distL="114300" distR="114300">
                <wp:extent cx="1704975" cy="622300"/>
                <wp:effectExtent b="0" l="0" r="0" t="0"/>
                <wp:docPr id="12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04975" cy="622300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</w:tcPr>
        <w:p w:rsidR="00000000" w:rsidDel="00000000" w:rsidP="00000000" w:rsidRDefault="00000000" w:rsidRPr="00000000" w14:paraId="000000BA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pos="4252"/>
              <w:tab w:val="right" w:pos="8504"/>
            </w:tabs>
            <w:spacing w:after="0" w:before="0" w:line="240" w:lineRule="auto"/>
            <w:ind w:left="0" w:right="0" w:firstLine="0"/>
            <w:jc w:val="center"/>
            <w:rPr>
              <w:rFonts w:ascii="Arial Black" w:cs="Arial Black" w:eastAsia="Arial Black" w:hAnsi="Arial Black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BB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pos="4252"/>
              <w:tab w:val="right" w:pos="8504"/>
            </w:tabs>
            <w:spacing w:after="0" w:before="0" w:line="240" w:lineRule="auto"/>
            <w:ind w:left="0" w:right="0" w:firstLine="0"/>
            <w:jc w:val="center"/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 Black" w:cs="Arial Black" w:eastAsia="Arial Black" w:hAnsi="Arial Black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MINISTERIO DEL AMBIENTE</w:t>
          </w:r>
          <w:r w:rsidDel="00000000" w:rsidR="00000000" w:rsidRPr="00000000">
            <w:rPr>
              <w:rFonts w:ascii="Arial Black" w:cs="Arial Black" w:eastAsia="Arial Black" w:hAnsi="Arial Black"/>
              <w:rtl w:val="0"/>
            </w:rPr>
            <w:t xml:space="preserve">, </w:t>
          </w:r>
          <w:r w:rsidDel="00000000" w:rsidR="00000000" w:rsidRPr="00000000">
            <w:rPr>
              <w:rFonts w:ascii="Arial Black" w:cs="Arial Black" w:eastAsia="Arial Black" w:hAnsi="Arial Black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AGUA Y TRANSICIÓN ECOLÓGICA 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0"/>
        <w:trHeight w:val="417" w:hRule="atLeast"/>
        <w:tblHeader w:val="0"/>
      </w:trPr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</w:tcBorders>
          <w:shd w:fill="auto" w:val="clear"/>
        </w:tcPr>
        <w:p w:rsidR="00000000" w:rsidDel="00000000" w:rsidP="00000000" w:rsidRDefault="00000000" w:rsidRPr="00000000" w14:paraId="000000BD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pos="4252"/>
              <w:tab w:val="right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8"/>
              <w:szCs w:val="18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8"/>
              <w:szCs w:val="18"/>
              <w:u w:val="none"/>
              <w:shd w:fill="auto" w:val="clear"/>
              <w:vertAlign w:val="baseline"/>
              <w:rtl w:val="0"/>
            </w:rPr>
            <w:t xml:space="preserve">Fecha de revisión:</w:t>
          </w:r>
        </w:p>
        <w:p w:rsidR="00000000" w:rsidDel="00000000" w:rsidP="00000000" w:rsidRDefault="00000000" w:rsidRPr="00000000" w14:paraId="000000BE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pos="4252"/>
              <w:tab w:val="right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1"/>
              <w:i w:val="0"/>
              <w:smallCaps w:val="0"/>
              <w:strike w:val="0"/>
              <w:color w:val="000000"/>
              <w:sz w:val="18"/>
              <w:szCs w:val="18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8"/>
              <w:szCs w:val="18"/>
              <w:u w:val="none"/>
              <w:shd w:fill="auto" w:val="clear"/>
              <w:vertAlign w:val="baseline"/>
              <w:rtl w:val="0"/>
            </w:rPr>
            <w:t xml:space="preserve">Mayo 202</w:t>
          </w:r>
          <w:r w:rsidDel="00000000" w:rsidR="00000000" w:rsidRPr="00000000">
            <w:rPr>
              <w:rFonts w:ascii="Arial" w:cs="Arial" w:eastAsia="Arial" w:hAnsi="Arial"/>
              <w:sz w:val="18"/>
              <w:szCs w:val="18"/>
              <w:rtl w:val="0"/>
            </w:rPr>
            <w:t xml:space="preserve">2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</w:tcBorders>
          <w:shd w:fill="auto" w:val="clear"/>
          <w:vAlign w:val="center"/>
        </w:tcPr>
        <w:p w:rsidR="00000000" w:rsidDel="00000000" w:rsidP="00000000" w:rsidRDefault="00000000" w:rsidRPr="00000000" w14:paraId="000000BF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40" w:lineRule="auto"/>
            <w:ind w:left="0" w:right="0" w:firstLine="0"/>
            <w:jc w:val="center"/>
            <w:rPr>
              <w:rFonts w:ascii="Calibri" w:cs="Calibri" w:eastAsia="Calibri" w:hAnsi="Calibri"/>
              <w:b w:val="1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Calibri" w:cs="Calibri" w:eastAsia="Calibri" w:hAnsi="Calibri"/>
              <w:b w:val="1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ANEXO III</w:t>
          </w:r>
        </w:p>
        <w:p w:rsidR="00000000" w:rsidDel="00000000" w:rsidP="00000000" w:rsidRDefault="00000000" w:rsidRPr="00000000" w14:paraId="000000C0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40" w:lineRule="auto"/>
            <w:ind w:left="0" w:right="0" w:firstLine="0"/>
            <w:jc w:val="center"/>
            <w:rPr>
              <w:rFonts w:ascii="Calibri" w:cs="Calibri" w:eastAsia="Calibri" w:hAnsi="Calibri"/>
              <w:b w:val="1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Calibri" w:cs="Calibri" w:eastAsia="Calibri" w:hAnsi="Calibri"/>
              <w:b w:val="1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LEVANTAMIENTO PLANIMÉTRICO E INFORME DE LINDERACIÓN</w:t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right w:color="000000" w:space="0" w:sz="4" w:val="single"/>
          </w:tcBorders>
          <w:shd w:fill="auto" w:val="clear"/>
          <w:vAlign w:val="center"/>
        </w:tcPr>
        <w:p w:rsidR="00000000" w:rsidDel="00000000" w:rsidP="00000000" w:rsidRDefault="00000000" w:rsidRPr="00000000" w14:paraId="000000C1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pos="4252"/>
              <w:tab w:val="right" w:pos="8504"/>
            </w:tabs>
            <w:spacing w:after="0" w:before="0" w:line="240" w:lineRule="auto"/>
            <w:ind w:left="0" w:right="0" w:firstLine="0"/>
            <w:jc w:val="center"/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8"/>
              <w:szCs w:val="18"/>
              <w:u w:val="none"/>
              <w:shd w:fill="auto" w:val="clear"/>
              <w:vertAlign w:val="baseline"/>
              <w:rtl w:val="0"/>
            </w:rPr>
            <w:t xml:space="preserve">Página: 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18"/>
              <w:szCs w:val="18"/>
              <w:u w:val="none"/>
              <w:shd w:fill="auto" w:val="clear"/>
              <w:vertAlign w:val="baseline"/>
            </w:rPr>
            <w:fldChar w:fldCharType="begin"/>
            <w:instrText xml:space="preserve">PAGE</w:instrText>
            <w:fldChar w:fldCharType="separate"/>
            <w:fldChar w:fldCharType="end"/>
          </w: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8"/>
              <w:szCs w:val="18"/>
              <w:u w:val="none"/>
              <w:shd w:fill="auto" w:val="clear"/>
              <w:vertAlign w:val="baseline"/>
              <w:rtl w:val="0"/>
            </w:rPr>
            <w:t xml:space="preserve"> de 1</w:t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2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pos="4252"/>
              <w:tab w:val="right" w:pos="8504"/>
            </w:tabs>
            <w:spacing w:after="0" w:before="0" w:line="240" w:lineRule="auto"/>
            <w:ind w:left="0" w:right="0" w:firstLine="0"/>
            <w:jc w:val="left"/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tc>
    </w:tr>
    <w:tr>
      <w:trPr>
        <w:cantSplit w:val="0"/>
        <w:trHeight w:val="345" w:hRule="atLeast"/>
        <w:tblHeader w:val="0"/>
      </w:trPr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</w:tcBorders>
          <w:shd w:fill="auto" w:val="clear"/>
          <w:vAlign w:val="center"/>
        </w:tcPr>
        <w:p w:rsidR="00000000" w:rsidDel="00000000" w:rsidP="00000000" w:rsidRDefault="00000000" w:rsidRPr="00000000" w14:paraId="000000C3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pos="4252"/>
              <w:tab w:val="right" w:pos="8504"/>
            </w:tabs>
            <w:spacing w:after="0" w:before="0" w:line="240" w:lineRule="auto"/>
            <w:ind w:left="0" w:right="0" w:firstLine="0"/>
            <w:jc w:val="center"/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8"/>
              <w:szCs w:val="18"/>
              <w:u w:val="none"/>
              <w:shd w:fill="auto" w:val="clear"/>
              <w:vertAlign w:val="baseline"/>
              <w:rtl w:val="0"/>
            </w:rPr>
            <w:t xml:space="preserve">Versión: 1.0</w:t>
          </w: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</w:tcBorders>
          <w:shd w:fill="auto" w:val="clear"/>
          <w:vAlign w:val="center"/>
        </w:tcPr>
        <w:p w:rsidR="00000000" w:rsidDel="00000000" w:rsidP="00000000" w:rsidRDefault="00000000" w:rsidRPr="00000000" w14:paraId="000000C4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right w:color="000000" w:space="0" w:sz="4" w:val="single"/>
          </w:tcBorders>
          <w:shd w:fill="auto" w:val="clear"/>
          <w:vAlign w:val="center"/>
        </w:tcPr>
        <w:p w:rsidR="00000000" w:rsidDel="00000000" w:rsidP="00000000" w:rsidRDefault="00000000" w:rsidRPr="00000000" w14:paraId="000000C5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C6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252"/>
        <w:tab w:val="right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C7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252"/>
        <w:tab w:val="right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324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540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756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decimal"/>
      <w:lvlText w:val="%1."/>
      <w:lvlJc w:val="left"/>
      <w:pPr>
        <w:ind w:left="360" w:hanging="360"/>
      </w:pPr>
      <w:rPr>
        <w:b w:val="1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1"/>
      </w:rPr>
    </w:lvl>
    <w:lvl w:ilvl="2">
      <w:start w:val="1"/>
      <w:numFmt w:val="decimal"/>
      <w:lvlText w:val="%1.%2.%3."/>
      <w:lvlJc w:val="left"/>
      <w:pPr>
        <w:ind w:left="1224" w:hanging="504"/>
      </w:pPr>
      <w:rPr/>
    </w:lvl>
    <w:lvl w:ilvl="3">
      <w:start w:val="1"/>
      <w:numFmt w:val="decimal"/>
      <w:lvlText w:val="%1.%2.%3.%4."/>
      <w:lvlJc w:val="left"/>
      <w:pPr>
        <w:ind w:left="1728" w:hanging="647.9999999999998"/>
      </w:pPr>
      <w:rPr/>
    </w:lvl>
    <w:lvl w:ilvl="4">
      <w:start w:val="1"/>
      <w:numFmt w:val="decimal"/>
      <w:lvlText w:val="%1.%2.%3.%4.%5."/>
      <w:lvlJc w:val="left"/>
      <w:pPr>
        <w:ind w:left="2232" w:hanging="792"/>
      </w:pPr>
      <w:rPr/>
    </w:lvl>
    <w:lvl w:ilvl="5">
      <w:start w:val="1"/>
      <w:numFmt w:val="decimal"/>
      <w:lvlText w:val="%1.%2.%3.%4.%5.%6."/>
      <w:lvlJc w:val="left"/>
      <w:pPr>
        <w:ind w:left="2736" w:hanging="935.9999999999995"/>
      </w:pPr>
      <w:rPr/>
    </w:lvl>
    <w:lvl w:ilvl="6">
      <w:start w:val="1"/>
      <w:numFmt w:val="decimal"/>
      <w:lvlText w:val="%1.%2.%3.%4.%5.%6.%7."/>
      <w:lvlJc w:val="left"/>
      <w:pPr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ind w:left="3744" w:hanging="1224.0000000000005"/>
      </w:pPr>
      <w:rPr/>
    </w:lvl>
    <w:lvl w:ilvl="8">
      <w:start w:val="1"/>
      <w:numFmt w:val="decimal"/>
      <w:lvlText w:val="%1.%2.%3.%4.%5.%6.%7.%8.%9."/>
      <w:lvlJc w:val="left"/>
      <w:pPr>
        <w:ind w:left="4320" w:hanging="1440"/>
      </w:pPr>
      <w:rPr/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s-EC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240" w:lineRule="auto"/>
      <w:jc w:val="both"/>
    </w:pPr>
    <w:rPr>
      <w:rFonts w:ascii="Times New Roman" w:cs="Times New Roman" w:eastAsia="Times New Roman" w:hAnsi="Times New Roman"/>
      <w:b w:val="1"/>
      <w:sz w:val="24"/>
      <w:szCs w:val="24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40" w:lineRule="auto"/>
      <w:jc w:val="both"/>
    </w:pPr>
    <w:rPr>
      <w:rFonts w:ascii="Times New Roman" w:cs="Times New Roman" w:eastAsia="Times New Roman" w:hAnsi="Times New Roman"/>
      <w:b w:val="1"/>
      <w:sz w:val="24"/>
      <w:szCs w:val="24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240" w:lineRule="auto"/>
      <w:ind w:left="360" w:hanging="360"/>
      <w:jc w:val="both"/>
    </w:pPr>
    <w:rPr>
      <w:rFonts w:ascii="Times New Roman" w:cs="Times New Roman" w:eastAsia="Times New Roman" w:hAnsi="Times New Roman"/>
      <w:b w:val="1"/>
      <w:sz w:val="24"/>
      <w:szCs w:val="24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40" w:lineRule="auto"/>
      <w:ind w:left="360" w:hanging="360"/>
      <w:jc w:val="both"/>
    </w:pPr>
    <w:rPr>
      <w:rFonts w:ascii="Times New Roman" w:cs="Times New Roman" w:eastAsia="Times New Roman" w:hAnsi="Times New Roman"/>
      <w:b w:val="1"/>
      <w:sz w:val="24"/>
      <w:szCs w:val="24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BD7937"/>
    <w:rPr>
      <w:rFonts w:ascii="Calibri" w:cs="Times New Roman" w:eastAsia="Calibri" w:hAnsi="Calibri"/>
    </w:rPr>
  </w:style>
  <w:style w:type="paragraph" w:styleId="Ttulo1">
    <w:name w:val="heading 1"/>
    <w:basedOn w:val="Normal"/>
    <w:next w:val="Normal"/>
    <w:link w:val="Ttulo1Car"/>
    <w:autoRedefine w:val="1"/>
    <w:uiPriority w:val="9"/>
    <w:qFormat w:val="1"/>
    <w:rsid w:val="004D498F"/>
    <w:pPr>
      <w:keepNext w:val="1"/>
      <w:keepLines w:val="1"/>
      <w:numPr>
        <w:numId w:val="6"/>
      </w:numPr>
      <w:spacing w:after="0" w:before="240"/>
      <w:jc w:val="both"/>
      <w:outlineLvl w:val="0"/>
    </w:pPr>
    <w:rPr>
      <w:rFonts w:ascii="Times New Roman" w:cs="Times New Roman (Títulos en alf" w:hAnsi="Times New Roman" w:eastAsiaTheme="majorEastAsia"/>
      <w:b w:val="1"/>
      <w:sz w:val="24"/>
      <w:szCs w:val="32"/>
    </w:rPr>
  </w:style>
  <w:style w:type="paragraph" w:styleId="Ttulo2">
    <w:name w:val="heading 2"/>
    <w:basedOn w:val="Ttulo1"/>
    <w:next w:val="Normal"/>
    <w:link w:val="Ttulo2Car"/>
    <w:autoRedefine w:val="1"/>
    <w:uiPriority w:val="9"/>
    <w:unhideWhenUsed w:val="1"/>
    <w:qFormat w:val="1"/>
    <w:rsid w:val="006159A4"/>
    <w:pPr>
      <w:numPr>
        <w:numId w:val="0"/>
      </w:numPr>
      <w:spacing w:before="40"/>
      <w:outlineLvl w:val="1"/>
    </w:pPr>
    <w:rPr>
      <w:rFonts w:cstheme="majorBidi"/>
      <w:szCs w:val="26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Encabezado">
    <w:name w:val="header"/>
    <w:basedOn w:val="Normal"/>
    <w:link w:val="EncabezadoCar"/>
    <w:uiPriority w:val="99"/>
    <w:unhideWhenUsed w:val="1"/>
    <w:rsid w:val="00BD7937"/>
    <w:pPr>
      <w:tabs>
        <w:tab w:val="center" w:pos="4252"/>
        <w:tab w:val="right" w:pos="8504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BD7937"/>
    <w:rPr>
      <w:rFonts w:ascii="Calibri" w:cs="Times New Roman" w:eastAsia="Calibri" w:hAnsi="Calibri"/>
    </w:rPr>
  </w:style>
  <w:style w:type="paragraph" w:styleId="Textoindependiente31" w:customStyle="1">
    <w:name w:val="Texto independiente 31"/>
    <w:basedOn w:val="Normal"/>
    <w:rsid w:val="00BD7937"/>
    <w:pPr>
      <w:suppressAutoHyphens w:val="1"/>
      <w:spacing w:after="0" w:line="240" w:lineRule="auto"/>
      <w:jc w:val="both"/>
    </w:pPr>
    <w:rPr>
      <w:rFonts w:ascii="Times New Roman" w:eastAsia="MS Mincho" w:hAnsi="Times New Roman"/>
      <w:kern w:val="1"/>
      <w:sz w:val="24"/>
      <w:szCs w:val="24"/>
      <w:lang w:eastAsia="zh-CN"/>
    </w:rPr>
  </w:style>
  <w:style w:type="paragraph" w:styleId="Prrafodelista">
    <w:name w:val="List Paragraph"/>
    <w:basedOn w:val="Normal"/>
    <w:uiPriority w:val="34"/>
    <w:qFormat w:val="1"/>
    <w:rsid w:val="00BD7937"/>
    <w:pPr>
      <w:ind w:left="720"/>
      <w:contextualSpacing w:val="1"/>
    </w:pPr>
    <w:rPr>
      <w:rFonts w:eastAsia="MS Mincho"/>
      <w:lang w:eastAsia="es-EC"/>
    </w:rPr>
  </w:style>
  <w:style w:type="paragraph" w:styleId="Piedepgina">
    <w:name w:val="footer"/>
    <w:basedOn w:val="Normal"/>
    <w:link w:val="PiedepginaCar"/>
    <w:uiPriority w:val="99"/>
    <w:unhideWhenUsed w:val="1"/>
    <w:rsid w:val="00BD7937"/>
    <w:pPr>
      <w:tabs>
        <w:tab w:val="center" w:pos="4252"/>
        <w:tab w:val="right" w:pos="8504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BD7937"/>
    <w:rPr>
      <w:rFonts w:ascii="Calibri" w:cs="Times New Roman" w:eastAsia="Calibri" w:hAnsi="Calibri"/>
    </w:rPr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BD7937"/>
    <w:pPr>
      <w:spacing w:after="0" w:line="240" w:lineRule="auto"/>
    </w:pPr>
    <w:rPr>
      <w:rFonts w:ascii="Segoe UI" w:cs="Segoe UI" w:hAnsi="Segoe UI"/>
      <w:sz w:val="18"/>
      <w:szCs w:val="18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BD7937"/>
    <w:rPr>
      <w:rFonts w:ascii="Segoe UI" w:cs="Segoe UI" w:eastAsia="Calibri" w:hAnsi="Segoe UI"/>
      <w:sz w:val="18"/>
      <w:szCs w:val="18"/>
    </w:rPr>
  </w:style>
  <w:style w:type="table" w:styleId="Tablaconcuadrcula">
    <w:name w:val="Table Grid"/>
    <w:basedOn w:val="Tablanormal"/>
    <w:uiPriority w:val="39"/>
    <w:rsid w:val="00D742E7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Refdecomentario">
    <w:name w:val="annotation reference"/>
    <w:basedOn w:val="Fuentedeprrafopredeter"/>
    <w:uiPriority w:val="99"/>
    <w:semiHidden w:val="1"/>
    <w:unhideWhenUsed w:val="1"/>
    <w:rsid w:val="00D742E7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sid w:val="00D742E7"/>
    <w:pPr>
      <w:spacing w:line="240" w:lineRule="auto"/>
    </w:pPr>
    <w:rPr>
      <w:sz w:val="20"/>
      <w:szCs w:val="20"/>
    </w:rPr>
  </w:style>
  <w:style w:type="character" w:styleId="TextocomentarioCar" w:customStyle="1">
    <w:name w:val="Texto comentario Car"/>
    <w:basedOn w:val="Fuentedeprrafopredeter"/>
    <w:link w:val="Textocomentario"/>
    <w:uiPriority w:val="99"/>
    <w:semiHidden w:val="1"/>
    <w:rsid w:val="00D742E7"/>
    <w:rPr>
      <w:rFonts w:ascii="Calibri" w:cs="Times New Roman" w:eastAsia="Calibri" w:hAnsi="Calibri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sid w:val="00D742E7"/>
    <w:rPr>
      <w:b w:val="1"/>
      <w:bCs w:val="1"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 w:val="1"/>
    <w:rsid w:val="00D742E7"/>
    <w:rPr>
      <w:rFonts w:ascii="Calibri" w:cs="Times New Roman" w:eastAsia="Calibri" w:hAnsi="Calibri"/>
      <w:b w:val="1"/>
      <w:bCs w:val="1"/>
      <w:sz w:val="20"/>
      <w:szCs w:val="20"/>
    </w:rPr>
  </w:style>
  <w:style w:type="character" w:styleId="Ttulo1Car" w:customStyle="1">
    <w:name w:val="Título 1 Car"/>
    <w:basedOn w:val="Fuentedeprrafopredeter"/>
    <w:link w:val="Ttulo1"/>
    <w:uiPriority w:val="9"/>
    <w:rsid w:val="004D498F"/>
    <w:rPr>
      <w:rFonts w:ascii="Times New Roman" w:cs="Times New Roman (Títulos en alf" w:hAnsi="Times New Roman" w:eastAsiaTheme="majorEastAsia"/>
      <w:b w:val="1"/>
      <w:sz w:val="24"/>
      <w:szCs w:val="32"/>
    </w:rPr>
  </w:style>
  <w:style w:type="character" w:styleId="Ttulo2Car" w:customStyle="1">
    <w:name w:val="Título 2 Car"/>
    <w:basedOn w:val="Fuentedeprrafopredeter"/>
    <w:link w:val="Ttulo2"/>
    <w:uiPriority w:val="9"/>
    <w:rsid w:val="006159A4"/>
    <w:rPr>
      <w:rFonts w:ascii="Times New Roman" w:hAnsi="Times New Roman" w:cstheme="majorBidi" w:eastAsiaTheme="majorEastAsia"/>
      <w:b w:val="1"/>
      <w:sz w:val="24"/>
      <w:szCs w:val="26"/>
    </w:rPr>
  </w:style>
  <w:style w:type="numbering" w:styleId="111111">
    <w:name w:val="Outline List 2"/>
    <w:basedOn w:val="Sinlista"/>
    <w:uiPriority w:val="99"/>
    <w:semiHidden w:val="1"/>
    <w:unhideWhenUsed w:val="1"/>
    <w:rsid w:val="004D498F"/>
    <w:pPr>
      <w:numPr>
        <w:numId w:val="5"/>
      </w:numPr>
    </w:p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60.0" w:type="dxa"/>
        <w:bottom w:w="0.0" w:type="dxa"/>
        <w:right w:w="7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60.0" w:type="dxa"/>
        <w:bottom w:w="0.0" w:type="dxa"/>
        <w:right w:w="7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65.0" w:type="dxa"/>
        <w:bottom w:w="0.0" w:type="dxa"/>
        <w:right w:w="7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comments" Target="comments.xml"/><Relationship Id="rId3" Type="http://schemas.openxmlformats.org/officeDocument/2006/relationships/settings" Target="settings.xml"/><Relationship Id="rId4" Type="http://schemas.openxmlformats.org/officeDocument/2006/relationships/fontTable" Target="fontTable.xml"/><Relationship Id="rId11" Type="http://schemas.openxmlformats.org/officeDocument/2006/relationships/image" Target="media/image1.png"/><Relationship Id="rId10" Type="http://schemas.openxmlformats.org/officeDocument/2006/relationships/header" Target="header1.xml"/><Relationship Id="rId9" Type="http://schemas.openxmlformats.org/officeDocument/2006/relationships/image" Target="media/image3.png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customXml" Target="../customXML/item1.xml"/><Relationship Id="rId8" Type="http://schemas.microsoft.com/office/2011/relationships/commentsExtended" Target="commentsExtended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Black-regular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9i/yZuNyH4aGsW896IduCyN3pIw==">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2021-05-27T02:48:00Z</dcterms:created>
  <dc:creator>Vanessa Nieto</dc:creator>
</cp:coreProperties>
</file>